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1E" w:rsidRDefault="00E4361E" w:rsidP="00674AD0">
      <w:pPr>
        <w:tabs>
          <w:tab w:val="left" w:pos="9781"/>
        </w:tabs>
        <w:ind w:right="39"/>
        <w:rPr>
          <w:rFonts w:asciiTheme="minorEastAsia" w:eastAsiaTheme="minorEastAsia" w:hAnsiTheme="minorEastAsia"/>
          <w:szCs w:val="24"/>
        </w:rPr>
      </w:pPr>
      <w:r w:rsidRPr="00E4361E">
        <w:rPr>
          <w:rFonts w:asciiTheme="minorEastAsia" w:eastAsiaTheme="minorEastAsia" w:hAnsiTheme="minorEastAsia" w:hint="eastAsia"/>
          <w:szCs w:val="24"/>
        </w:rPr>
        <w:t>様式第７号（第１０条関係）</w:t>
      </w:r>
    </w:p>
    <w:p w:rsidR="00476D0E" w:rsidRPr="00476D0E" w:rsidRDefault="00674AD0" w:rsidP="00674AD0">
      <w:pPr>
        <w:tabs>
          <w:tab w:val="left" w:pos="9781"/>
        </w:tabs>
        <w:ind w:right="39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　　　　　　</w:t>
      </w:r>
      <w:r w:rsidR="00D97175">
        <w:rPr>
          <w:rFonts w:asciiTheme="minorEastAsia" w:eastAsiaTheme="minorEastAsia" w:hAnsiTheme="minorEastAsia" w:hint="eastAsia"/>
          <w:szCs w:val="24"/>
        </w:rPr>
        <w:t xml:space="preserve">　　</w:t>
      </w:r>
      <w:r w:rsidR="00476D0E" w:rsidRPr="00476D0E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476D0E" w:rsidRPr="00476D0E" w:rsidRDefault="00476D0E" w:rsidP="00476D0E">
      <w:pPr>
        <w:rPr>
          <w:rFonts w:asciiTheme="minorEastAsia" w:eastAsiaTheme="minorEastAsia" w:hAnsiTheme="minorEastAsia"/>
          <w:szCs w:val="24"/>
        </w:rPr>
      </w:pPr>
      <w:r w:rsidRPr="00476D0E">
        <w:rPr>
          <w:rFonts w:asciiTheme="minorEastAsia" w:eastAsiaTheme="minorEastAsia" w:hAnsiTheme="minorEastAsia" w:hint="eastAsia"/>
          <w:szCs w:val="24"/>
        </w:rPr>
        <w:t xml:space="preserve">　野辺地町長　</w:t>
      </w:r>
      <w:r w:rsidR="002440E5" w:rsidRPr="00F46BF4">
        <w:rPr>
          <w:rFonts w:asciiTheme="minorEastAsia" w:eastAsiaTheme="minorEastAsia" w:hAnsiTheme="minorEastAsia" w:hint="eastAsia"/>
          <w:szCs w:val="24"/>
        </w:rPr>
        <w:t>宛</w:t>
      </w:r>
    </w:p>
    <w:p w:rsidR="00476D0E" w:rsidRPr="00476D0E" w:rsidRDefault="00476D0E" w:rsidP="00476D0E">
      <w:pPr>
        <w:spacing w:line="200" w:lineRule="exact"/>
        <w:rPr>
          <w:rFonts w:asciiTheme="minorEastAsia" w:eastAsiaTheme="minorEastAsia" w:hAnsiTheme="minorEastAsia"/>
          <w:szCs w:val="24"/>
        </w:rPr>
      </w:pPr>
    </w:p>
    <w:p w:rsidR="00476D0E" w:rsidRPr="00476D0E" w:rsidRDefault="00476D0E" w:rsidP="00476D0E">
      <w:pPr>
        <w:ind w:leftChars="1297" w:left="3113"/>
        <w:rPr>
          <w:rFonts w:asciiTheme="minorEastAsia" w:eastAsiaTheme="minorEastAsia" w:hAnsiTheme="minorEastAsia"/>
          <w:szCs w:val="24"/>
        </w:rPr>
      </w:pPr>
      <w:r w:rsidRPr="00476D0E">
        <w:rPr>
          <w:rFonts w:asciiTheme="minorEastAsia" w:eastAsiaTheme="minorEastAsia" w:hAnsiTheme="minorEastAsia" w:hint="eastAsia"/>
          <w:szCs w:val="24"/>
        </w:rPr>
        <w:t xml:space="preserve">申請者　住所　</w:t>
      </w:r>
      <w:r w:rsidRPr="00476D0E">
        <w:rPr>
          <w:rFonts w:asciiTheme="minorEastAsia" w:eastAsiaTheme="minorEastAsia" w:hAnsiTheme="minorEastAsia" w:hint="eastAsia"/>
          <w:szCs w:val="24"/>
          <w:u w:val="dash"/>
        </w:rPr>
        <w:t xml:space="preserve">　　　　　　　　　　　　　　　　　　　</w:t>
      </w:r>
    </w:p>
    <w:p w:rsidR="00476D0E" w:rsidRPr="00476D0E" w:rsidRDefault="00476D0E" w:rsidP="00476D0E">
      <w:pPr>
        <w:ind w:leftChars="1707" w:left="4097"/>
        <w:rPr>
          <w:rFonts w:asciiTheme="minorEastAsia" w:eastAsiaTheme="minorEastAsia" w:hAnsiTheme="minorEastAsia"/>
          <w:szCs w:val="24"/>
        </w:rPr>
      </w:pPr>
      <w:r w:rsidRPr="00476D0E">
        <w:rPr>
          <w:rFonts w:asciiTheme="minorEastAsia" w:eastAsiaTheme="minorEastAsia" w:hAnsiTheme="minorEastAsia" w:hint="eastAsia"/>
          <w:szCs w:val="24"/>
        </w:rPr>
        <w:t xml:space="preserve">氏名　</w:t>
      </w:r>
      <w:r w:rsidRPr="00476D0E">
        <w:rPr>
          <w:rFonts w:asciiTheme="minorEastAsia" w:eastAsiaTheme="minorEastAsia" w:hAnsiTheme="minorEastAsia" w:hint="eastAsia"/>
          <w:szCs w:val="24"/>
          <w:u w:val="dash"/>
        </w:rPr>
        <w:t xml:space="preserve">　　　　　　　　　　　　　　　　　　</w:t>
      </w:r>
      <w:r w:rsidR="00F46BF4" w:rsidRPr="00476D0E">
        <w:rPr>
          <w:rFonts w:asciiTheme="minorEastAsia" w:eastAsiaTheme="minorEastAsia" w:hAnsiTheme="minorEastAsia" w:hint="eastAsia"/>
          <w:szCs w:val="24"/>
          <w:u w:val="dash"/>
        </w:rPr>
        <w:t xml:space="preserve">　</w:t>
      </w:r>
      <w:bookmarkStart w:id="0" w:name="_GoBack"/>
      <w:bookmarkEnd w:id="0"/>
    </w:p>
    <w:p w:rsidR="00476D0E" w:rsidRPr="00476D0E" w:rsidRDefault="00476D0E" w:rsidP="00476D0E">
      <w:pPr>
        <w:ind w:leftChars="1707" w:left="4097"/>
        <w:rPr>
          <w:rFonts w:asciiTheme="minorEastAsia" w:eastAsiaTheme="minorEastAsia" w:hAnsiTheme="minorEastAsia"/>
          <w:szCs w:val="24"/>
          <w:u w:val="dash"/>
        </w:rPr>
      </w:pPr>
      <w:r w:rsidRPr="00476D0E">
        <w:rPr>
          <w:rFonts w:asciiTheme="minorEastAsia" w:eastAsiaTheme="minorEastAsia" w:hAnsiTheme="minorEastAsia" w:hint="eastAsia"/>
          <w:szCs w:val="24"/>
        </w:rPr>
        <w:t xml:space="preserve">電話　</w:t>
      </w:r>
      <w:r w:rsidRPr="00476D0E">
        <w:rPr>
          <w:rFonts w:asciiTheme="minorEastAsia" w:eastAsiaTheme="minorEastAsia" w:hAnsiTheme="minorEastAsia" w:hint="eastAsia"/>
          <w:szCs w:val="24"/>
          <w:u w:val="dash"/>
        </w:rPr>
        <w:t xml:space="preserve">　　　　　　　　　　　　　　　　　　　</w:t>
      </w:r>
    </w:p>
    <w:p w:rsidR="00C73D63" w:rsidRPr="00476D0E" w:rsidRDefault="00C73D63">
      <w:pPr>
        <w:rPr>
          <w:rFonts w:asciiTheme="minorEastAsia" w:eastAsiaTheme="minorEastAsia" w:hAnsiTheme="minorEastAsia"/>
          <w:szCs w:val="24"/>
        </w:rPr>
      </w:pPr>
    </w:p>
    <w:p w:rsidR="00476D0E" w:rsidRPr="00476D0E" w:rsidRDefault="00476D0E" w:rsidP="00D97175">
      <w:pPr>
        <w:ind w:leftChars="1000" w:left="2400"/>
        <w:jc w:val="left"/>
        <w:rPr>
          <w:rFonts w:asciiTheme="minorEastAsia" w:eastAsiaTheme="minorEastAsia" w:hAnsiTheme="minorEastAsia"/>
          <w:szCs w:val="24"/>
        </w:rPr>
      </w:pPr>
      <w:r w:rsidRPr="00476D0E">
        <w:rPr>
          <w:rFonts w:asciiTheme="minorEastAsia" w:eastAsiaTheme="minorEastAsia" w:hAnsiTheme="minorEastAsia" w:hint="eastAsia"/>
          <w:szCs w:val="24"/>
        </w:rPr>
        <w:t>野辺地町ブロック塀耐震改修促進支援事業費</w:t>
      </w:r>
    </w:p>
    <w:p w:rsidR="00C73D63" w:rsidRPr="00476D0E" w:rsidRDefault="00476D0E" w:rsidP="00D97175">
      <w:pPr>
        <w:ind w:leftChars="1000" w:left="2400"/>
        <w:jc w:val="left"/>
        <w:rPr>
          <w:rFonts w:asciiTheme="minorEastAsia" w:eastAsiaTheme="minorEastAsia" w:hAnsiTheme="minorEastAsia"/>
          <w:color w:val="000000"/>
          <w:szCs w:val="24"/>
          <w:lang w:eastAsia="zh-TW"/>
        </w:rPr>
      </w:pPr>
      <w:r w:rsidRPr="00476D0E">
        <w:rPr>
          <w:rFonts w:asciiTheme="minorEastAsia" w:eastAsiaTheme="minorEastAsia" w:hAnsiTheme="minorEastAsia" w:hint="eastAsia"/>
          <w:szCs w:val="24"/>
        </w:rPr>
        <w:t>補助対象事業完了（廃止）報告書</w:t>
      </w:r>
    </w:p>
    <w:p w:rsidR="00C73D63" w:rsidRPr="00476D0E" w:rsidRDefault="00C73D63">
      <w:pPr>
        <w:rPr>
          <w:rFonts w:asciiTheme="minorEastAsia" w:eastAsiaTheme="minorEastAsia" w:hAnsiTheme="minorEastAsia"/>
          <w:color w:val="000000"/>
          <w:szCs w:val="24"/>
          <w:lang w:eastAsia="zh-TW"/>
        </w:rPr>
      </w:pPr>
    </w:p>
    <w:p w:rsidR="00C73D63" w:rsidRPr="00476D0E" w:rsidRDefault="00A0566C" w:rsidP="00A0566C">
      <w:pPr>
        <w:pStyle w:val="21"/>
        <w:ind w:leftChars="0" w:left="0" w:rightChars="100" w:right="240"/>
        <w:rPr>
          <w:rFonts w:asciiTheme="minorEastAsia" w:eastAsiaTheme="minorEastAsia" w:hAnsiTheme="minorEastAsia"/>
          <w:sz w:val="24"/>
        </w:rPr>
      </w:pPr>
      <w:r w:rsidRPr="00476D0E">
        <w:rPr>
          <w:rFonts w:asciiTheme="minorEastAsia" w:eastAsiaTheme="minorEastAsia" w:hAnsiTheme="minorEastAsia" w:hint="eastAsia"/>
          <w:sz w:val="24"/>
        </w:rPr>
        <w:t xml:space="preserve">　</w:t>
      </w:r>
      <w:r w:rsidR="00D97175">
        <w:rPr>
          <w:rFonts w:asciiTheme="minorEastAsia" w:eastAsiaTheme="minorEastAsia" w:hAnsiTheme="minorEastAsia" w:hint="eastAsia"/>
          <w:sz w:val="24"/>
        </w:rPr>
        <w:t xml:space="preserve">　　</w:t>
      </w:r>
      <w:r w:rsidR="00FB27D3" w:rsidRPr="00476D0E">
        <w:rPr>
          <w:rFonts w:asciiTheme="minorEastAsia" w:eastAsiaTheme="minorEastAsia" w:hAnsiTheme="minorEastAsia" w:hint="eastAsia"/>
          <w:sz w:val="24"/>
        </w:rPr>
        <w:t xml:space="preserve">　　年　　月　　日付け</w:t>
      </w:r>
      <w:r w:rsidR="00D97175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FB27D3" w:rsidRPr="00476D0E">
        <w:rPr>
          <w:rFonts w:asciiTheme="minorEastAsia" w:eastAsiaTheme="minorEastAsia" w:hAnsiTheme="minorEastAsia" w:hint="eastAsia"/>
          <w:sz w:val="24"/>
        </w:rPr>
        <w:t>第　　　号をもって補助金の交付決定の通知を受けた</w:t>
      </w:r>
      <w:r w:rsidR="00476D0E" w:rsidRPr="00476D0E">
        <w:rPr>
          <w:rFonts w:asciiTheme="minorEastAsia" w:eastAsiaTheme="minorEastAsia" w:hAnsiTheme="minorEastAsia" w:hint="eastAsia"/>
          <w:sz w:val="24"/>
        </w:rPr>
        <w:t>野辺地町ブロック塀耐震改修促進支援事業</w:t>
      </w:r>
      <w:r w:rsidR="00C73D63" w:rsidRPr="00476D0E">
        <w:rPr>
          <w:rFonts w:asciiTheme="minorEastAsia" w:eastAsiaTheme="minorEastAsia" w:hAnsiTheme="minorEastAsia" w:hint="eastAsia"/>
          <w:sz w:val="24"/>
        </w:rPr>
        <w:t>において、</w:t>
      </w:r>
      <w:r w:rsidR="00476D0E" w:rsidRPr="00476D0E">
        <w:rPr>
          <w:rFonts w:asciiTheme="minorEastAsia" w:eastAsiaTheme="minorEastAsia" w:hAnsiTheme="minorEastAsia" w:hint="eastAsia"/>
          <w:sz w:val="24"/>
        </w:rPr>
        <w:t>補助対象事業</w:t>
      </w:r>
      <w:r w:rsidR="00C73D63" w:rsidRPr="00476D0E">
        <w:rPr>
          <w:rFonts w:asciiTheme="minorEastAsia" w:eastAsiaTheme="minorEastAsia" w:hAnsiTheme="minorEastAsia" w:hint="eastAsia"/>
          <w:sz w:val="24"/>
        </w:rPr>
        <w:t>が完了（廃止）したので、</w:t>
      </w:r>
      <w:r w:rsidR="00AC5983" w:rsidRPr="00476D0E">
        <w:rPr>
          <w:rFonts w:asciiTheme="minorEastAsia" w:eastAsiaTheme="minorEastAsia" w:hAnsiTheme="minorEastAsia" w:hint="eastAsia"/>
          <w:sz w:val="24"/>
        </w:rPr>
        <w:t>野辺地町</w:t>
      </w:r>
      <w:r w:rsidR="00C73D63" w:rsidRPr="00476D0E">
        <w:rPr>
          <w:rFonts w:asciiTheme="minorEastAsia" w:eastAsiaTheme="minorEastAsia" w:hAnsiTheme="minorEastAsia" w:hint="eastAsia"/>
          <w:sz w:val="24"/>
        </w:rPr>
        <w:t>補助金等</w:t>
      </w:r>
      <w:r w:rsidR="001A2936" w:rsidRPr="00476D0E">
        <w:rPr>
          <w:rFonts w:asciiTheme="minorEastAsia" w:eastAsiaTheme="minorEastAsia" w:hAnsiTheme="minorEastAsia" w:hint="eastAsia"/>
          <w:sz w:val="24"/>
        </w:rPr>
        <w:t>の</w:t>
      </w:r>
      <w:r w:rsidR="00C73D63" w:rsidRPr="00476D0E">
        <w:rPr>
          <w:rFonts w:asciiTheme="minorEastAsia" w:eastAsiaTheme="minorEastAsia" w:hAnsiTheme="minorEastAsia" w:hint="eastAsia"/>
          <w:sz w:val="24"/>
        </w:rPr>
        <w:t>交付</w:t>
      </w:r>
      <w:r w:rsidR="001A2936" w:rsidRPr="00476D0E">
        <w:rPr>
          <w:rFonts w:asciiTheme="minorEastAsia" w:eastAsiaTheme="minorEastAsia" w:hAnsiTheme="minorEastAsia" w:hint="eastAsia"/>
          <w:sz w:val="24"/>
        </w:rPr>
        <w:t>に関する</w:t>
      </w:r>
      <w:r w:rsidR="00C73D63" w:rsidRPr="00476D0E">
        <w:rPr>
          <w:rFonts w:asciiTheme="minorEastAsia" w:eastAsiaTheme="minorEastAsia" w:hAnsiTheme="minorEastAsia" w:hint="eastAsia"/>
          <w:sz w:val="24"/>
        </w:rPr>
        <w:t>規則第１２条の規定により、下記のとおり報告します。</w:t>
      </w:r>
    </w:p>
    <w:p w:rsidR="00C73D63" w:rsidRDefault="00C73D63">
      <w:pPr>
        <w:rPr>
          <w:rFonts w:asciiTheme="minorEastAsia" w:eastAsiaTheme="minorEastAsia" w:hAnsiTheme="minorEastAsia"/>
          <w:color w:val="000000"/>
          <w:szCs w:val="24"/>
        </w:rPr>
      </w:pPr>
    </w:p>
    <w:p w:rsidR="00674AD0" w:rsidRPr="00476D0E" w:rsidRDefault="00674AD0">
      <w:pPr>
        <w:rPr>
          <w:rFonts w:asciiTheme="minorEastAsia" w:eastAsiaTheme="minorEastAsia" w:hAnsiTheme="minorEastAsia"/>
          <w:color w:val="000000"/>
          <w:szCs w:val="24"/>
        </w:rPr>
      </w:pPr>
    </w:p>
    <w:p w:rsidR="00C73D63" w:rsidRPr="00476D0E" w:rsidRDefault="00C73D63">
      <w:pPr>
        <w:jc w:val="center"/>
        <w:rPr>
          <w:rFonts w:asciiTheme="minorEastAsia" w:eastAsiaTheme="minorEastAsia" w:hAnsiTheme="minorEastAsia"/>
          <w:color w:val="000000"/>
          <w:szCs w:val="24"/>
        </w:rPr>
      </w:pPr>
      <w:r w:rsidRPr="00476D0E">
        <w:rPr>
          <w:rFonts w:asciiTheme="minorEastAsia" w:eastAsiaTheme="minorEastAsia" w:hAnsiTheme="minorEastAsia" w:hint="eastAsia"/>
          <w:color w:val="000000"/>
          <w:szCs w:val="24"/>
        </w:rPr>
        <w:t>記</w:t>
      </w:r>
    </w:p>
    <w:p w:rsidR="00F6673D" w:rsidRPr="00476D0E" w:rsidRDefault="00F6673D">
      <w:pPr>
        <w:rPr>
          <w:rFonts w:asciiTheme="minorEastAsia" w:eastAsiaTheme="minorEastAsia" w:hAnsiTheme="minorEastAsia"/>
          <w:color w:val="000000"/>
          <w:szCs w:val="24"/>
        </w:rPr>
      </w:pPr>
    </w:p>
    <w:p w:rsidR="00C73D63" w:rsidRPr="00476D0E" w:rsidRDefault="00A0566C">
      <w:pPr>
        <w:rPr>
          <w:rFonts w:asciiTheme="minorEastAsia" w:eastAsiaTheme="minorEastAsia" w:hAnsiTheme="minorEastAsia"/>
          <w:color w:val="000000"/>
          <w:szCs w:val="24"/>
        </w:rPr>
      </w:pPr>
      <w:r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　</w:t>
      </w:r>
      <w:r w:rsidR="00C73D63"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１　補助金の交付決定額　　　　　</w:t>
      </w:r>
      <w:r w:rsidR="00C73D63" w:rsidRPr="00476D0E">
        <w:rPr>
          <w:rFonts w:asciiTheme="minorEastAsia" w:eastAsiaTheme="minorEastAsia" w:hAnsiTheme="minorEastAsia" w:hint="eastAsia"/>
          <w:color w:val="000000"/>
          <w:szCs w:val="24"/>
          <w:u w:val="single"/>
        </w:rPr>
        <w:t xml:space="preserve">　　　　　　　　　　円</w:t>
      </w:r>
    </w:p>
    <w:p w:rsidR="00C73D63" w:rsidRPr="00476D0E" w:rsidRDefault="00C73D63">
      <w:pPr>
        <w:rPr>
          <w:rFonts w:asciiTheme="minorEastAsia" w:eastAsiaTheme="minorEastAsia" w:hAnsiTheme="minorEastAsia"/>
          <w:color w:val="000000"/>
          <w:szCs w:val="24"/>
        </w:rPr>
      </w:pPr>
    </w:p>
    <w:p w:rsidR="00C73D63" w:rsidRPr="00476D0E" w:rsidRDefault="00A0566C">
      <w:pPr>
        <w:rPr>
          <w:rFonts w:asciiTheme="minorEastAsia" w:eastAsiaTheme="minorEastAsia" w:hAnsiTheme="minorEastAsia"/>
          <w:color w:val="000000"/>
          <w:szCs w:val="24"/>
        </w:rPr>
      </w:pPr>
      <w:r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　</w:t>
      </w:r>
      <w:r w:rsidR="00C73D63" w:rsidRPr="00476D0E">
        <w:rPr>
          <w:rFonts w:asciiTheme="minorEastAsia" w:eastAsiaTheme="minorEastAsia" w:hAnsiTheme="minorEastAsia" w:hint="eastAsia"/>
          <w:color w:val="000000"/>
          <w:szCs w:val="24"/>
        </w:rPr>
        <w:t>２　事業完了（廃止）年月日</w:t>
      </w:r>
      <w:r w:rsidR="004F38EA"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　　　</w:t>
      </w:r>
      <w:r w:rsidR="00D97175">
        <w:rPr>
          <w:rFonts w:asciiTheme="minorEastAsia" w:eastAsiaTheme="minorEastAsia" w:hAnsiTheme="minorEastAsia" w:hint="eastAsia"/>
          <w:color w:val="000000"/>
          <w:szCs w:val="24"/>
        </w:rPr>
        <w:t xml:space="preserve">　　</w:t>
      </w:r>
      <w:r w:rsidR="00C73D63"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　　年　　月　　日</w:t>
      </w:r>
    </w:p>
    <w:p w:rsidR="00C73D63" w:rsidRPr="00476D0E" w:rsidRDefault="00C73D63">
      <w:pPr>
        <w:rPr>
          <w:rFonts w:asciiTheme="minorEastAsia" w:eastAsiaTheme="minorEastAsia" w:hAnsiTheme="minorEastAsia"/>
          <w:color w:val="000000"/>
          <w:szCs w:val="24"/>
        </w:rPr>
      </w:pPr>
    </w:p>
    <w:p w:rsidR="00C73D63" w:rsidRPr="00476D0E" w:rsidRDefault="00A0566C">
      <w:pPr>
        <w:rPr>
          <w:rFonts w:asciiTheme="minorEastAsia" w:eastAsiaTheme="minorEastAsia" w:hAnsiTheme="minorEastAsia"/>
          <w:color w:val="000000"/>
          <w:szCs w:val="24"/>
        </w:rPr>
      </w:pPr>
      <w:r w:rsidRPr="00476D0E">
        <w:rPr>
          <w:rFonts w:asciiTheme="minorEastAsia" w:eastAsiaTheme="minorEastAsia" w:hAnsiTheme="minorEastAsia" w:hint="eastAsia"/>
          <w:color w:val="000000"/>
          <w:szCs w:val="24"/>
        </w:rPr>
        <w:t xml:space="preserve">　</w:t>
      </w:r>
      <w:r w:rsidR="00C73D63" w:rsidRPr="00476D0E">
        <w:rPr>
          <w:rFonts w:asciiTheme="minorEastAsia" w:eastAsiaTheme="minorEastAsia" w:hAnsiTheme="minorEastAsia" w:hint="eastAsia"/>
          <w:color w:val="000000"/>
          <w:szCs w:val="24"/>
        </w:rPr>
        <w:t>３　添付書類</w:t>
      </w:r>
    </w:p>
    <w:p w:rsidR="00476D0E" w:rsidRPr="00CA6C55" w:rsidRDefault="00476D0E" w:rsidP="00476D0E">
      <w:pPr>
        <w:autoSpaceDE w:val="0"/>
        <w:autoSpaceDN w:val="0"/>
        <w:adjustRightInd w:val="0"/>
        <w:ind w:leftChars="100" w:left="96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（１）　補助対象事業実施状況がわかる写真（工事前、工事中、工事完了等）</w:t>
      </w:r>
    </w:p>
    <w:p w:rsidR="00476D0E" w:rsidRDefault="00476D0E" w:rsidP="00476D0E">
      <w:pPr>
        <w:autoSpaceDE w:val="0"/>
        <w:autoSpaceDN w:val="0"/>
        <w:adjustRightInd w:val="0"/>
        <w:ind w:leftChars="100" w:left="96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　</w:t>
      </w:r>
      <w:r w:rsidRPr="00CA6C55">
        <w:rPr>
          <w:rFonts w:ascii="ＭＳ 明朝" w:hAnsi="ＭＳ 明朝" w:hint="eastAsia"/>
        </w:rPr>
        <w:t>工事費明細書等</w:t>
      </w:r>
      <w:r>
        <w:rPr>
          <w:rFonts w:ascii="ＭＳ 明朝" w:hAnsi="ＭＳ 明朝" w:hint="eastAsia"/>
        </w:rPr>
        <w:t>の</w:t>
      </w:r>
      <w:r w:rsidRPr="00CA6C55">
        <w:rPr>
          <w:rFonts w:ascii="ＭＳ 明朝" w:hAnsi="ＭＳ 明朝" w:hint="eastAsia"/>
        </w:rPr>
        <w:t>工事費を確定できるもの及び領収証の写し</w:t>
      </w:r>
    </w:p>
    <w:p w:rsidR="00476D0E" w:rsidRDefault="00476D0E" w:rsidP="00476D0E">
      <w:pPr>
        <w:autoSpaceDE w:val="0"/>
        <w:autoSpaceDN w:val="0"/>
        <w:adjustRightInd w:val="0"/>
        <w:ind w:leftChars="100" w:left="96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（３）　</w:t>
      </w:r>
      <w:r w:rsidRPr="00165F7D">
        <w:rPr>
          <w:rFonts w:ascii="ＭＳ 明朝" w:hAnsi="ＭＳ 明朝" w:hint="eastAsia"/>
        </w:rPr>
        <w:t>通学路等に面する危険ブロック塀等の</w:t>
      </w:r>
      <w:r w:rsidR="00763C5C">
        <w:rPr>
          <w:rFonts w:ascii="ＭＳ 明朝" w:hAnsi="ＭＳ 明朝" w:hint="eastAsia"/>
        </w:rPr>
        <w:t>耐震診断</w:t>
      </w:r>
      <w:r>
        <w:rPr>
          <w:rFonts w:ascii="ＭＳ 明朝" w:hAnsi="ＭＳ 明朝" w:hint="eastAsia"/>
        </w:rPr>
        <w:t>に係るものについては診断結果の報告書（任意様式）</w:t>
      </w:r>
    </w:p>
    <w:p w:rsidR="00476D0E" w:rsidRPr="00CA6C55" w:rsidRDefault="00476D0E" w:rsidP="00476D0E">
      <w:pPr>
        <w:autoSpaceDE w:val="0"/>
        <w:autoSpaceDN w:val="0"/>
        <w:adjustRightInd w:val="0"/>
        <w:ind w:leftChars="100" w:left="96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（４）　</w:t>
      </w:r>
      <w:r w:rsidRPr="00CA6C55">
        <w:rPr>
          <w:rFonts w:ascii="ＭＳ 明朝" w:hAnsi="ＭＳ 明朝" w:hint="eastAsia"/>
        </w:rPr>
        <w:t>その他町長が必要と認める書類</w:t>
      </w:r>
    </w:p>
    <w:p w:rsidR="007C1D33" w:rsidRPr="00476D0E" w:rsidRDefault="007C1D33">
      <w:pPr>
        <w:rPr>
          <w:rFonts w:asciiTheme="minorEastAsia" w:eastAsiaTheme="minorEastAsia" w:hAnsiTheme="minorEastAsia"/>
          <w:szCs w:val="24"/>
        </w:rPr>
      </w:pPr>
    </w:p>
    <w:sectPr w:rsidR="007C1D33" w:rsidRPr="00476D0E" w:rsidSect="00E4361E">
      <w:pgSz w:w="11906" w:h="16838" w:code="9"/>
      <w:pgMar w:top="1361" w:right="1134" w:bottom="1134" w:left="1134" w:header="851" w:footer="720" w:gutter="0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F7F" w:rsidRDefault="00DD1F7F">
      <w:r>
        <w:separator/>
      </w:r>
    </w:p>
  </w:endnote>
  <w:endnote w:type="continuationSeparator" w:id="0">
    <w:p w:rsidR="00DD1F7F" w:rsidRDefault="00DD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F7F" w:rsidRDefault="00DD1F7F">
      <w:r>
        <w:separator/>
      </w:r>
    </w:p>
  </w:footnote>
  <w:footnote w:type="continuationSeparator" w:id="0">
    <w:p w:rsidR="00DD1F7F" w:rsidRDefault="00DD1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D0D74"/>
    <w:multiLevelType w:val="hybridMultilevel"/>
    <w:tmpl w:val="9E3E1D9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1920C6"/>
    <w:multiLevelType w:val="hybridMultilevel"/>
    <w:tmpl w:val="0986D34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CB600B"/>
    <w:multiLevelType w:val="hybridMultilevel"/>
    <w:tmpl w:val="78A6F2EC"/>
    <w:lvl w:ilvl="0" w:tplc="E5E629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8E2C54"/>
    <w:multiLevelType w:val="singleLevel"/>
    <w:tmpl w:val="BFE2D4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690"/>
      </w:pPr>
      <w:rPr>
        <w:rFonts w:hint="eastAsia"/>
      </w:rPr>
    </w:lvl>
  </w:abstractNum>
  <w:abstractNum w:abstractNumId="4" w15:restartNumberingAfterBreak="0">
    <w:nsid w:val="3723749A"/>
    <w:multiLevelType w:val="hybridMultilevel"/>
    <w:tmpl w:val="1ABC211A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55B01"/>
    <w:multiLevelType w:val="hybridMultilevel"/>
    <w:tmpl w:val="F08A5E12"/>
    <w:lvl w:ilvl="0" w:tplc="7610D27A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206"/>
  <w:displayHorizontalDrawingGridEvery w:val="0"/>
  <w:displayVerticalDrawingGridEvery w:val="2"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F3"/>
    <w:rsid w:val="00004E8E"/>
    <w:rsid w:val="0008772C"/>
    <w:rsid w:val="000C3485"/>
    <w:rsid w:val="000D0929"/>
    <w:rsid w:val="00111600"/>
    <w:rsid w:val="001A2936"/>
    <w:rsid w:val="001A3AE8"/>
    <w:rsid w:val="00201D82"/>
    <w:rsid w:val="002440E5"/>
    <w:rsid w:val="002E2387"/>
    <w:rsid w:val="00306C94"/>
    <w:rsid w:val="00362154"/>
    <w:rsid w:val="00396AC4"/>
    <w:rsid w:val="003A7F54"/>
    <w:rsid w:val="003D6129"/>
    <w:rsid w:val="004149EC"/>
    <w:rsid w:val="00426C9D"/>
    <w:rsid w:val="00441470"/>
    <w:rsid w:val="0044538D"/>
    <w:rsid w:val="0045569E"/>
    <w:rsid w:val="0045745F"/>
    <w:rsid w:val="00466A1D"/>
    <w:rsid w:val="00476D0E"/>
    <w:rsid w:val="00486C8F"/>
    <w:rsid w:val="004C5CD6"/>
    <w:rsid w:val="004D42A3"/>
    <w:rsid w:val="004E670A"/>
    <w:rsid w:val="004F38EA"/>
    <w:rsid w:val="004F4586"/>
    <w:rsid w:val="00503F8A"/>
    <w:rsid w:val="005316D1"/>
    <w:rsid w:val="00560AB1"/>
    <w:rsid w:val="005667F3"/>
    <w:rsid w:val="00566F94"/>
    <w:rsid w:val="00596485"/>
    <w:rsid w:val="005C01BF"/>
    <w:rsid w:val="005F26A6"/>
    <w:rsid w:val="00611D2E"/>
    <w:rsid w:val="00674AD0"/>
    <w:rsid w:val="00763C5C"/>
    <w:rsid w:val="00775E43"/>
    <w:rsid w:val="007C1D33"/>
    <w:rsid w:val="00820F5D"/>
    <w:rsid w:val="00846FAD"/>
    <w:rsid w:val="0087400F"/>
    <w:rsid w:val="00877432"/>
    <w:rsid w:val="00951E9A"/>
    <w:rsid w:val="00973FAB"/>
    <w:rsid w:val="00985B08"/>
    <w:rsid w:val="00997420"/>
    <w:rsid w:val="009E04BB"/>
    <w:rsid w:val="00A0566C"/>
    <w:rsid w:val="00A15520"/>
    <w:rsid w:val="00A95801"/>
    <w:rsid w:val="00AC12EF"/>
    <w:rsid w:val="00AC5983"/>
    <w:rsid w:val="00B130D1"/>
    <w:rsid w:val="00B52CD7"/>
    <w:rsid w:val="00B57F52"/>
    <w:rsid w:val="00B62BBB"/>
    <w:rsid w:val="00B96151"/>
    <w:rsid w:val="00BB0D40"/>
    <w:rsid w:val="00BB148C"/>
    <w:rsid w:val="00C453B8"/>
    <w:rsid w:val="00C726A6"/>
    <w:rsid w:val="00C73D63"/>
    <w:rsid w:val="00C92434"/>
    <w:rsid w:val="00CD0036"/>
    <w:rsid w:val="00D10643"/>
    <w:rsid w:val="00D24A93"/>
    <w:rsid w:val="00D4043B"/>
    <w:rsid w:val="00D448FA"/>
    <w:rsid w:val="00D97175"/>
    <w:rsid w:val="00DA635F"/>
    <w:rsid w:val="00DC24F0"/>
    <w:rsid w:val="00DD1F7F"/>
    <w:rsid w:val="00DD3066"/>
    <w:rsid w:val="00E4361E"/>
    <w:rsid w:val="00E57B95"/>
    <w:rsid w:val="00E64CD6"/>
    <w:rsid w:val="00E667BD"/>
    <w:rsid w:val="00E920F9"/>
    <w:rsid w:val="00F23762"/>
    <w:rsid w:val="00F26333"/>
    <w:rsid w:val="00F46BF4"/>
    <w:rsid w:val="00F6673D"/>
    <w:rsid w:val="00F8585B"/>
    <w:rsid w:val="00FB27D3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414EA3-D1A9-41A2-AEEB-EF5BF3B4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566C"/>
    <w:pPr>
      <w:widowControl w:val="0"/>
      <w:jc w:val="both"/>
    </w:pPr>
    <w:rPr>
      <w:kern w:val="2"/>
      <w:sz w:val="24"/>
      <w:szCs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条項"/>
    <w:basedOn w:val="a"/>
    <w:pPr>
      <w:autoSpaceDE w:val="0"/>
      <w:autoSpaceDN w:val="0"/>
      <w:adjustRightInd w:val="0"/>
      <w:ind w:left="241" w:hanging="241"/>
      <w:jc w:val="left"/>
    </w:pPr>
    <w:rPr>
      <w:rFonts w:ascii="ＭＳ 明朝" w:hAnsi="Times New Roman"/>
      <w:color w:val="000000"/>
      <w:kern w:val="23"/>
    </w:rPr>
  </w:style>
  <w:style w:type="paragraph" w:customStyle="1" w:styleId="2">
    <w:name w:val="条項2"/>
    <w:basedOn w:val="a3"/>
    <w:pPr>
      <w:ind w:left="1276" w:hanging="1276"/>
    </w:pPr>
    <w:rPr>
      <w:kern w:val="0"/>
    </w:rPr>
  </w:style>
  <w:style w:type="paragraph" w:customStyle="1" w:styleId="a4">
    <w:name w:val="条項箇条書き"/>
    <w:basedOn w:val="2"/>
    <w:pPr>
      <w:ind w:left="454" w:hanging="238"/>
    </w:pPr>
  </w:style>
  <w:style w:type="paragraph" w:customStyle="1" w:styleId="20">
    <w:name w:val="条項箇条書き2"/>
    <w:basedOn w:val="a4"/>
    <w:pPr>
      <w:ind w:left="766" w:hanging="766"/>
    </w:pPr>
  </w:style>
  <w:style w:type="paragraph" w:customStyle="1" w:styleId="a5">
    <w:name w:val="カッコ"/>
    <w:basedOn w:val="a"/>
    <w:pPr>
      <w:autoSpaceDE w:val="0"/>
      <w:autoSpaceDN w:val="0"/>
      <w:adjustRightInd w:val="0"/>
      <w:spacing w:before="120"/>
      <w:ind w:left="238"/>
      <w:jc w:val="left"/>
    </w:pPr>
    <w:rPr>
      <w:rFonts w:ascii="ＭＳ 明朝" w:hAnsi="Times New Roman"/>
      <w:color w:val="000000"/>
      <w:kern w:val="0"/>
    </w:rPr>
  </w:style>
  <w:style w:type="paragraph" w:styleId="3">
    <w:name w:val="Body Text Indent 3"/>
    <w:basedOn w:val="a"/>
    <w:semiHidden/>
    <w:pPr>
      <w:autoSpaceDE w:val="0"/>
      <w:autoSpaceDN w:val="0"/>
      <w:adjustRightInd w:val="0"/>
      <w:ind w:firstLineChars="100" w:firstLine="200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leftChars="200" w:left="399"/>
      <w:jc w:val="left"/>
    </w:pPr>
    <w:rPr>
      <w:rFonts w:ascii="ＭＳ ゴシック" w:eastAsia="ＭＳ ゴシック" w:hAnsi="Times New Roman"/>
      <w:color w:val="000000"/>
      <w:kern w:val="0"/>
      <w:sz w:val="20"/>
      <w:szCs w:val="24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Closing"/>
    <w:basedOn w:val="a"/>
    <w:semiHidden/>
    <w:pPr>
      <w:jc w:val="right"/>
    </w:pPr>
    <w:rPr>
      <w:rFonts w:ascii="ＭＳ 明朝" w:hAnsi="ＭＳ 明朝"/>
    </w:rPr>
  </w:style>
  <w:style w:type="paragraph" w:styleId="a8">
    <w:name w:val="Body Text Indent"/>
    <w:basedOn w:val="a"/>
    <w:semiHidden/>
    <w:pPr>
      <w:ind w:left="3000" w:hangingChars="1500" w:hanging="3000"/>
    </w:pPr>
    <w:rPr>
      <w:rFonts w:ascii="ＭＳ 明朝" w:hAnsi="ＭＳ 明朝"/>
      <w:color w:val="000000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BB0D4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B0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A0A6-56A6-4D30-9494-5F41D2750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合併処理浄化槽補助金交付要綱</vt:lpstr>
      <vt:lpstr>合併処理浄化槽補助金交付要綱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野辺地町ブロック塀耐震改修促進支援事業費補助対象事業完了（廃止）報告書</dc:title>
  <dc:subject/>
  <dc:creator>野辺地町</dc:creator>
  <cp:keywords/>
  <cp:lastModifiedBy>新山　勝敏</cp:lastModifiedBy>
  <cp:revision>14</cp:revision>
  <cp:lastPrinted>2019-05-21T00:30:00Z</cp:lastPrinted>
  <dcterms:created xsi:type="dcterms:W3CDTF">2019-02-20T05:01:00Z</dcterms:created>
  <dcterms:modified xsi:type="dcterms:W3CDTF">2022-06-24T03:39:00Z</dcterms:modified>
</cp:coreProperties>
</file>