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417E" w14:textId="486F2FF6" w:rsidR="00DF3D68" w:rsidRPr="00E77746" w:rsidRDefault="00E77746" w:rsidP="00E77746">
      <w:pPr>
        <w:jc w:val="center"/>
        <w:rPr>
          <w:b/>
          <w:sz w:val="28"/>
        </w:rPr>
      </w:pPr>
      <w:r w:rsidRPr="00E77746">
        <w:rPr>
          <w:rFonts w:hint="eastAsia"/>
          <w:b/>
          <w:sz w:val="28"/>
        </w:rPr>
        <w:t>森林総合センター木工加</w:t>
      </w:r>
      <w:bookmarkStart w:id="0" w:name="_GoBack"/>
      <w:bookmarkEnd w:id="0"/>
      <w:r w:rsidRPr="00E77746">
        <w:rPr>
          <w:rFonts w:hint="eastAsia"/>
          <w:b/>
          <w:sz w:val="28"/>
        </w:rPr>
        <w:t>工機械　売却仕様書</w:t>
      </w:r>
    </w:p>
    <w:p w14:paraId="6C8FBF01" w14:textId="619F73C2" w:rsidR="00E77746" w:rsidRPr="00E77746" w:rsidRDefault="00E77746" w:rsidP="00E77746">
      <w:pPr>
        <w:jc w:val="center"/>
      </w:pPr>
    </w:p>
    <w:p w14:paraId="3D28D6FB" w14:textId="684C2834" w:rsidR="00E77746" w:rsidRDefault="00E77746" w:rsidP="00E77746">
      <w:r>
        <w:rPr>
          <w:rFonts w:hint="eastAsia"/>
        </w:rPr>
        <w:t>１．売却物件</w:t>
      </w:r>
    </w:p>
    <w:p w14:paraId="08C1BB71" w14:textId="59DD5FA3" w:rsidR="00E77746" w:rsidRDefault="006A034A" w:rsidP="00E77746">
      <w:r>
        <w:rPr>
          <w:rFonts w:hint="eastAsia"/>
        </w:rPr>
        <w:t xml:space="preserve">　別紙のとおり</w:t>
      </w:r>
    </w:p>
    <w:p w14:paraId="7C2ABBDD" w14:textId="7C2AF248" w:rsidR="00E77746" w:rsidRDefault="00E77746" w:rsidP="00E77746">
      <w:r>
        <w:rPr>
          <w:rFonts w:hint="eastAsia"/>
        </w:rPr>
        <w:t>２．保管場所及び引き渡し場所</w:t>
      </w:r>
    </w:p>
    <w:p w14:paraId="1A6F592A" w14:textId="7A83B750" w:rsidR="00E77746" w:rsidRDefault="006A034A" w:rsidP="00E77746">
      <w:r>
        <w:rPr>
          <w:rFonts w:hint="eastAsia"/>
        </w:rPr>
        <w:t xml:space="preserve">　野辺地町字柴崎１０番地５　柴崎地区健康レクリエーション施設　森林総合センター内</w:t>
      </w:r>
    </w:p>
    <w:p w14:paraId="1EB5BFEF" w14:textId="3528AA71" w:rsidR="00E77746" w:rsidRDefault="00E77746" w:rsidP="00E77746">
      <w:r>
        <w:rPr>
          <w:rFonts w:hint="eastAsia"/>
        </w:rPr>
        <w:t>３．引渡し期限</w:t>
      </w:r>
    </w:p>
    <w:p w14:paraId="305D866B" w14:textId="703E1F0F" w:rsidR="006A034A" w:rsidRDefault="006A034A" w:rsidP="00E77746">
      <w:r>
        <w:rPr>
          <w:rFonts w:hint="eastAsia"/>
        </w:rPr>
        <w:t xml:space="preserve">　令和</w:t>
      </w:r>
      <w:r w:rsidR="00D63814">
        <w:rPr>
          <w:rFonts w:hint="eastAsia"/>
        </w:rPr>
        <w:t>２</w:t>
      </w:r>
      <w:r>
        <w:rPr>
          <w:rFonts w:hint="eastAsia"/>
        </w:rPr>
        <w:t>年</w:t>
      </w:r>
      <w:r w:rsidR="00D63814">
        <w:rPr>
          <w:rFonts w:hint="eastAsia"/>
        </w:rPr>
        <w:t>10</w:t>
      </w:r>
      <w:r>
        <w:rPr>
          <w:rFonts w:hint="eastAsia"/>
        </w:rPr>
        <w:t>月</w:t>
      </w:r>
      <w:r w:rsidR="00D63814">
        <w:rPr>
          <w:rFonts w:hint="eastAsia"/>
        </w:rPr>
        <w:t>30</w:t>
      </w:r>
      <w:r>
        <w:rPr>
          <w:rFonts w:hint="eastAsia"/>
        </w:rPr>
        <w:t>日</w:t>
      </w:r>
    </w:p>
    <w:p w14:paraId="5EF39B6F" w14:textId="777BAB01" w:rsidR="00E77746" w:rsidRDefault="00E77746" w:rsidP="00E77746">
      <w:r>
        <w:rPr>
          <w:rFonts w:hint="eastAsia"/>
        </w:rPr>
        <w:t>４．代金納入期限</w:t>
      </w:r>
    </w:p>
    <w:p w14:paraId="5E5C2B7D" w14:textId="069D7609" w:rsidR="00E77746" w:rsidRDefault="006A034A" w:rsidP="00E77746">
      <w:r>
        <w:rPr>
          <w:rFonts w:hint="eastAsia"/>
        </w:rPr>
        <w:t xml:space="preserve">　契約締結の日から１０日以内</w:t>
      </w:r>
    </w:p>
    <w:p w14:paraId="601D26A4" w14:textId="769F190C" w:rsidR="00E77746" w:rsidRDefault="00E77746" w:rsidP="00E77746">
      <w:r>
        <w:rPr>
          <w:rFonts w:hint="eastAsia"/>
        </w:rPr>
        <w:t>５．売却の条件</w:t>
      </w:r>
    </w:p>
    <w:p w14:paraId="172625B4" w14:textId="64DD425F" w:rsidR="0064702D" w:rsidRDefault="00B20830" w:rsidP="0064702D">
      <w:pPr>
        <w:ind w:left="210" w:hangingChars="100" w:hanging="210"/>
      </w:pPr>
      <w:r>
        <w:rPr>
          <w:rFonts w:hint="eastAsia"/>
        </w:rPr>
        <w:t>（１）売却物件は一括売却とし、</w:t>
      </w:r>
      <w:r w:rsidR="00F15780">
        <w:rPr>
          <w:rFonts w:hint="eastAsia"/>
        </w:rPr>
        <w:t>物件の一部のみを売却することは出来ない。</w:t>
      </w:r>
      <w:r w:rsidR="00031739">
        <w:rPr>
          <w:rFonts w:hint="eastAsia"/>
        </w:rPr>
        <w:t>ただし、乾燥機の売却については、農林水産課と協議のうえ</w:t>
      </w:r>
      <w:r w:rsidR="0064702D">
        <w:rPr>
          <w:rFonts w:hint="eastAsia"/>
        </w:rPr>
        <w:t>対応を決定することが出来るものとする。</w:t>
      </w:r>
    </w:p>
    <w:p w14:paraId="7AA81EBB" w14:textId="5E515F7D" w:rsidR="00BE42BB" w:rsidRDefault="00E77746" w:rsidP="006A034A">
      <w:pPr>
        <w:ind w:left="210" w:hangingChars="100" w:hanging="210"/>
      </w:pPr>
      <w:r>
        <w:rPr>
          <w:rFonts w:hint="eastAsia"/>
        </w:rPr>
        <w:t>（</w:t>
      </w:r>
      <w:r w:rsidR="00F15780">
        <w:rPr>
          <w:rFonts w:hint="eastAsia"/>
        </w:rPr>
        <w:t>２</w:t>
      </w:r>
      <w:r>
        <w:rPr>
          <w:rFonts w:hint="eastAsia"/>
        </w:rPr>
        <w:t>）売却物件は、</w:t>
      </w:r>
      <w:r w:rsidR="00F15780">
        <w:rPr>
          <w:rFonts w:hint="eastAsia"/>
        </w:rPr>
        <w:t>施設の設備では試運転</w:t>
      </w:r>
      <w:r w:rsidR="00BE42BB">
        <w:rPr>
          <w:rFonts w:hint="eastAsia"/>
        </w:rPr>
        <w:t>することは出来ない。</w:t>
      </w:r>
      <w:r w:rsidR="00F15780">
        <w:rPr>
          <w:rFonts w:hint="eastAsia"/>
        </w:rPr>
        <w:t>また</w:t>
      </w:r>
      <w:r>
        <w:rPr>
          <w:rFonts w:hint="eastAsia"/>
        </w:rPr>
        <w:t>現状有姿での引</w:t>
      </w:r>
      <w:r w:rsidR="001E250F">
        <w:rPr>
          <w:rFonts w:hint="eastAsia"/>
        </w:rPr>
        <w:t>き</w:t>
      </w:r>
      <w:r>
        <w:rPr>
          <w:rFonts w:hint="eastAsia"/>
        </w:rPr>
        <w:t>渡しとなるため、現状物件を職員立</w:t>
      </w:r>
      <w:r w:rsidR="001E250F">
        <w:rPr>
          <w:rFonts w:hint="eastAsia"/>
        </w:rPr>
        <w:t>ち</w:t>
      </w:r>
      <w:r>
        <w:rPr>
          <w:rFonts w:hint="eastAsia"/>
        </w:rPr>
        <w:t>会</w:t>
      </w:r>
      <w:r w:rsidR="001E250F">
        <w:rPr>
          <w:rFonts w:hint="eastAsia"/>
        </w:rPr>
        <w:t>い</w:t>
      </w:r>
      <w:r>
        <w:rPr>
          <w:rFonts w:hint="eastAsia"/>
        </w:rPr>
        <w:t>のもと確認し、</w:t>
      </w:r>
      <w:r w:rsidR="00F15780">
        <w:rPr>
          <w:rFonts w:hint="eastAsia"/>
        </w:rPr>
        <w:t>物件</w:t>
      </w:r>
      <w:r>
        <w:rPr>
          <w:rFonts w:hint="eastAsia"/>
        </w:rPr>
        <w:t>の状態について疑義が生じないようにすること。</w:t>
      </w:r>
    </w:p>
    <w:p w14:paraId="4A4FA6A6" w14:textId="2C7B908C" w:rsidR="00E77746" w:rsidRDefault="00BE42BB" w:rsidP="00BE42BB">
      <w:pPr>
        <w:ind w:leftChars="100" w:left="210" w:firstLineChars="100" w:firstLine="210"/>
      </w:pPr>
      <w:r>
        <w:rPr>
          <w:rFonts w:hint="eastAsia"/>
        </w:rPr>
        <w:t>なお、</w:t>
      </w:r>
      <w:r w:rsidR="001E250F">
        <w:rPr>
          <w:rFonts w:hint="eastAsia"/>
        </w:rPr>
        <w:t>物品</w:t>
      </w:r>
      <w:r w:rsidR="00E77746">
        <w:rPr>
          <w:rFonts w:hint="eastAsia"/>
        </w:rPr>
        <w:t>確認を行わず見積書を提出した場合でも、物件状態を承諾したとみなし、以後の意義申し立ては一切認めない。</w:t>
      </w:r>
    </w:p>
    <w:p w14:paraId="2C8DD2FB" w14:textId="0921114A" w:rsidR="00E77746" w:rsidRDefault="00E77746" w:rsidP="006A034A">
      <w:pPr>
        <w:ind w:left="210" w:hangingChars="100" w:hanging="210"/>
      </w:pPr>
      <w:r>
        <w:rPr>
          <w:rFonts w:hint="eastAsia"/>
        </w:rPr>
        <w:t>（</w:t>
      </w:r>
      <w:r w:rsidR="00F15780">
        <w:rPr>
          <w:rFonts w:hint="eastAsia"/>
        </w:rPr>
        <w:t>３</w:t>
      </w:r>
      <w:r>
        <w:rPr>
          <w:rFonts w:hint="eastAsia"/>
        </w:rPr>
        <w:t>）野辺地町は売却物件について瑕疵担保責任を負わない。また、引</w:t>
      </w:r>
      <w:r w:rsidR="001E250F">
        <w:rPr>
          <w:rFonts w:hint="eastAsia"/>
        </w:rPr>
        <w:t>き</w:t>
      </w:r>
      <w:r>
        <w:rPr>
          <w:rFonts w:hint="eastAsia"/>
        </w:rPr>
        <w:t>渡し後に隠れた瑕疵を発見しても野辺地町は一切の責任を負わない。</w:t>
      </w:r>
    </w:p>
    <w:p w14:paraId="553D9965" w14:textId="7BC9721F" w:rsidR="00E77746" w:rsidRDefault="00E77746" w:rsidP="006A034A">
      <w:pPr>
        <w:ind w:left="210" w:hangingChars="100" w:hanging="210"/>
      </w:pPr>
      <w:r>
        <w:rPr>
          <w:rFonts w:hint="eastAsia"/>
        </w:rPr>
        <w:t>（</w:t>
      </w:r>
      <w:r w:rsidR="00F15780">
        <w:rPr>
          <w:rFonts w:hint="eastAsia"/>
        </w:rPr>
        <w:t>４</w:t>
      </w:r>
      <w:r>
        <w:rPr>
          <w:rFonts w:hint="eastAsia"/>
        </w:rPr>
        <w:t>）引</w:t>
      </w:r>
      <w:r w:rsidR="001E250F">
        <w:rPr>
          <w:rFonts w:hint="eastAsia"/>
        </w:rPr>
        <w:t>き</w:t>
      </w:r>
      <w:r>
        <w:rPr>
          <w:rFonts w:hint="eastAsia"/>
        </w:rPr>
        <w:t>渡しした物件はいかなる理由があっても返品はできない。</w:t>
      </w:r>
    </w:p>
    <w:p w14:paraId="2C540999" w14:textId="09C966C2" w:rsidR="00E77746" w:rsidRDefault="00E77746" w:rsidP="006A034A">
      <w:pPr>
        <w:ind w:left="210" w:hangingChars="100" w:hanging="210"/>
      </w:pPr>
      <w:r>
        <w:rPr>
          <w:rFonts w:hint="eastAsia"/>
        </w:rPr>
        <w:t>（</w:t>
      </w:r>
      <w:r w:rsidR="00F15780">
        <w:rPr>
          <w:rFonts w:hint="eastAsia"/>
        </w:rPr>
        <w:t>５</w:t>
      </w:r>
      <w:r>
        <w:rPr>
          <w:rFonts w:hint="eastAsia"/>
        </w:rPr>
        <w:t>）売却物件には、経年や使用による汚れ等がある。</w:t>
      </w:r>
    </w:p>
    <w:p w14:paraId="08FC1AD5" w14:textId="25A94DB6" w:rsidR="00E77746" w:rsidRDefault="00E77746" w:rsidP="006A034A">
      <w:pPr>
        <w:ind w:left="210" w:hangingChars="100" w:hanging="210"/>
      </w:pPr>
      <w:r>
        <w:rPr>
          <w:rFonts w:hint="eastAsia"/>
        </w:rPr>
        <w:t>（</w:t>
      </w:r>
      <w:r w:rsidR="00F15780">
        <w:rPr>
          <w:rFonts w:hint="eastAsia"/>
        </w:rPr>
        <w:t>６</w:t>
      </w:r>
      <w:r>
        <w:rPr>
          <w:rFonts w:hint="eastAsia"/>
        </w:rPr>
        <w:t>）付属品等は、現在装着されているもの全てとする。また、不要な付属品等があっても全て引き取るものとする。</w:t>
      </w:r>
    </w:p>
    <w:p w14:paraId="09D37903" w14:textId="172D011E" w:rsidR="00E77746" w:rsidRDefault="00E77746" w:rsidP="006A034A">
      <w:pPr>
        <w:ind w:left="210" w:hangingChars="100" w:hanging="210"/>
      </w:pPr>
      <w:r>
        <w:rPr>
          <w:rFonts w:hint="eastAsia"/>
        </w:rPr>
        <w:t>（</w:t>
      </w:r>
      <w:r w:rsidR="00F15780">
        <w:rPr>
          <w:rFonts w:hint="eastAsia"/>
        </w:rPr>
        <w:t>７</w:t>
      </w:r>
      <w:r>
        <w:rPr>
          <w:rFonts w:hint="eastAsia"/>
        </w:rPr>
        <w:t>）売却物件の取扱説明書</w:t>
      </w:r>
      <w:r w:rsidR="006A034A">
        <w:rPr>
          <w:rFonts w:hint="eastAsia"/>
        </w:rPr>
        <w:t>は無く、</w:t>
      </w:r>
      <w:r w:rsidR="00F15780">
        <w:rPr>
          <w:rFonts w:hint="eastAsia"/>
        </w:rPr>
        <w:t>町は</w:t>
      </w:r>
      <w:r w:rsidR="006A034A">
        <w:rPr>
          <w:rFonts w:hint="eastAsia"/>
        </w:rPr>
        <w:t>操作方法</w:t>
      </w:r>
      <w:r w:rsidR="00EA588C">
        <w:rPr>
          <w:rFonts w:hint="eastAsia"/>
        </w:rPr>
        <w:t>については対応</w:t>
      </w:r>
      <w:r w:rsidR="006A034A">
        <w:rPr>
          <w:rFonts w:hint="eastAsia"/>
        </w:rPr>
        <w:t>出来ないため、了承のうえ、見積書を提出すること。当記述の見落としにより見積書を提出した場合でも、了承したとみなし、以後の意義申し立ては一切認めない。</w:t>
      </w:r>
    </w:p>
    <w:p w14:paraId="2C8391FC" w14:textId="283B3AE5" w:rsidR="00E77746" w:rsidRDefault="00E77746" w:rsidP="006A034A">
      <w:pPr>
        <w:ind w:left="210" w:hangingChars="100" w:hanging="210"/>
      </w:pPr>
      <w:r>
        <w:rPr>
          <w:rFonts w:hint="eastAsia"/>
        </w:rPr>
        <w:t>（</w:t>
      </w:r>
      <w:r w:rsidR="00F15780">
        <w:rPr>
          <w:rFonts w:hint="eastAsia"/>
        </w:rPr>
        <w:t>８</w:t>
      </w:r>
      <w:r>
        <w:rPr>
          <w:rFonts w:hint="eastAsia"/>
        </w:rPr>
        <w:t>）売却物件の搬送については買取人の責任のもので行い、搬送等に係る手続き及び費用（保険等の一切の費用）については買取人が負担するものとし、事故等が発生した場合において野辺地町は一切の責任を負わない。</w:t>
      </w:r>
    </w:p>
    <w:p w14:paraId="3D2407CD" w14:textId="0EF6EF56" w:rsidR="00E77746" w:rsidRDefault="00E77746" w:rsidP="006A034A">
      <w:pPr>
        <w:ind w:left="210" w:hangingChars="100" w:hanging="210"/>
      </w:pPr>
      <w:r>
        <w:rPr>
          <w:rFonts w:hint="eastAsia"/>
        </w:rPr>
        <w:t>（</w:t>
      </w:r>
      <w:r w:rsidR="00F15780">
        <w:rPr>
          <w:rFonts w:hint="eastAsia"/>
        </w:rPr>
        <w:t>９</w:t>
      </w:r>
      <w:r>
        <w:rPr>
          <w:rFonts w:hint="eastAsia"/>
        </w:rPr>
        <w:t>）その他記載のない事項においては、別途協議を行うものとする。</w:t>
      </w:r>
    </w:p>
    <w:p w14:paraId="234A65FD" w14:textId="657F15F3" w:rsidR="006A034A" w:rsidRDefault="006A034A" w:rsidP="00E77746">
      <w:r>
        <w:rPr>
          <w:rFonts w:hint="eastAsia"/>
        </w:rPr>
        <w:t>６．引</w:t>
      </w:r>
      <w:r w:rsidR="001E250F">
        <w:rPr>
          <w:rFonts w:hint="eastAsia"/>
        </w:rPr>
        <w:t>き</w:t>
      </w:r>
      <w:r>
        <w:rPr>
          <w:rFonts w:hint="eastAsia"/>
        </w:rPr>
        <w:t>渡す物品</w:t>
      </w:r>
    </w:p>
    <w:p w14:paraId="07697A49" w14:textId="368666C9" w:rsidR="006A034A" w:rsidRDefault="006A034A" w:rsidP="00E77746">
      <w:r>
        <w:rPr>
          <w:rFonts w:hint="eastAsia"/>
        </w:rPr>
        <w:t xml:space="preserve">　（１）物件本体</w:t>
      </w:r>
    </w:p>
    <w:p w14:paraId="5D22001D" w14:textId="7FE17EF2" w:rsidR="006A034A" w:rsidRDefault="006A034A" w:rsidP="00E77746">
      <w:r>
        <w:rPr>
          <w:rFonts w:hint="eastAsia"/>
        </w:rPr>
        <w:t xml:space="preserve">　（２）付属品　一式</w:t>
      </w:r>
    </w:p>
    <w:p w14:paraId="1DC24704" w14:textId="459BB3D3" w:rsidR="006A034A" w:rsidRDefault="006A034A" w:rsidP="00E77746">
      <w:r>
        <w:rPr>
          <w:rFonts w:hint="eastAsia"/>
        </w:rPr>
        <w:t>７．物件の引渡</w:t>
      </w:r>
    </w:p>
    <w:p w14:paraId="014E83FE" w14:textId="7ADA0285" w:rsidR="006A034A" w:rsidRPr="00E77746" w:rsidRDefault="006A034A" w:rsidP="00E77746">
      <w:r>
        <w:rPr>
          <w:rFonts w:hint="eastAsia"/>
        </w:rPr>
        <w:t xml:space="preserve">　野辺地町が発行する納入通知書により指定された日までに契約金額を納付し、納入通知書兼領収書原本を農林水産課で確認後に物件の引</w:t>
      </w:r>
      <w:r w:rsidR="001E250F">
        <w:rPr>
          <w:rFonts w:hint="eastAsia"/>
        </w:rPr>
        <w:t>き</w:t>
      </w:r>
      <w:r>
        <w:rPr>
          <w:rFonts w:hint="eastAsia"/>
        </w:rPr>
        <w:t>渡</w:t>
      </w:r>
      <w:r w:rsidR="001E250F">
        <w:rPr>
          <w:rFonts w:hint="eastAsia"/>
        </w:rPr>
        <w:t>し</w:t>
      </w:r>
      <w:r>
        <w:rPr>
          <w:rFonts w:hint="eastAsia"/>
        </w:rPr>
        <w:t>を行うものとする。ただし、役場閉庁日を除く午前９時から正午又は午後１時から午後４時までとし、農林水産課担当者と調整し引</w:t>
      </w:r>
      <w:r w:rsidR="001E250F">
        <w:rPr>
          <w:rFonts w:hint="eastAsia"/>
        </w:rPr>
        <w:t>き</w:t>
      </w:r>
      <w:r>
        <w:rPr>
          <w:rFonts w:hint="eastAsia"/>
        </w:rPr>
        <w:t>渡しを受けること。</w:t>
      </w:r>
    </w:p>
    <w:sectPr w:rsidR="006A034A" w:rsidRPr="00E77746" w:rsidSect="00E7774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22267" w14:textId="77777777" w:rsidR="009514CC" w:rsidRDefault="009514CC" w:rsidP="009514CC">
      <w:r>
        <w:separator/>
      </w:r>
    </w:p>
  </w:endnote>
  <w:endnote w:type="continuationSeparator" w:id="0">
    <w:p w14:paraId="764E50B7" w14:textId="77777777" w:rsidR="009514CC" w:rsidRDefault="009514CC" w:rsidP="0095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4340" w14:textId="77777777" w:rsidR="009514CC" w:rsidRDefault="009514CC" w:rsidP="009514CC">
      <w:r>
        <w:separator/>
      </w:r>
    </w:p>
  </w:footnote>
  <w:footnote w:type="continuationSeparator" w:id="0">
    <w:p w14:paraId="44EED577" w14:textId="77777777" w:rsidR="009514CC" w:rsidRDefault="009514CC" w:rsidP="00951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EC6"/>
    <w:multiLevelType w:val="hybridMultilevel"/>
    <w:tmpl w:val="42AC3438"/>
    <w:lvl w:ilvl="0" w:tplc="96DE59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2C"/>
    <w:rsid w:val="00031739"/>
    <w:rsid w:val="001E250F"/>
    <w:rsid w:val="00274C2C"/>
    <w:rsid w:val="00612E20"/>
    <w:rsid w:val="0064702D"/>
    <w:rsid w:val="006A034A"/>
    <w:rsid w:val="00832D5A"/>
    <w:rsid w:val="009514CC"/>
    <w:rsid w:val="00A40909"/>
    <w:rsid w:val="00AE0A6F"/>
    <w:rsid w:val="00B05023"/>
    <w:rsid w:val="00B20830"/>
    <w:rsid w:val="00B353DC"/>
    <w:rsid w:val="00B67044"/>
    <w:rsid w:val="00BE42BB"/>
    <w:rsid w:val="00D63814"/>
    <w:rsid w:val="00DC0B2A"/>
    <w:rsid w:val="00E77746"/>
    <w:rsid w:val="00EA588C"/>
    <w:rsid w:val="00EE3F0C"/>
    <w:rsid w:val="00F1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5F2A18"/>
  <w15:chartTrackingRefBased/>
  <w15:docId w15:val="{71730096-8628-4C3A-8565-48C7109E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746"/>
    <w:pPr>
      <w:ind w:leftChars="400" w:left="840"/>
    </w:pPr>
  </w:style>
  <w:style w:type="paragraph" w:styleId="a4">
    <w:name w:val="Date"/>
    <w:basedOn w:val="a"/>
    <w:next w:val="a"/>
    <w:link w:val="a5"/>
    <w:uiPriority w:val="99"/>
    <w:semiHidden/>
    <w:unhideWhenUsed/>
    <w:rsid w:val="006A034A"/>
  </w:style>
  <w:style w:type="character" w:customStyle="1" w:styleId="a5">
    <w:name w:val="日付 (文字)"/>
    <w:basedOn w:val="a0"/>
    <w:link w:val="a4"/>
    <w:uiPriority w:val="99"/>
    <w:semiHidden/>
    <w:rsid w:val="006A034A"/>
  </w:style>
  <w:style w:type="paragraph" w:styleId="a6">
    <w:name w:val="header"/>
    <w:basedOn w:val="a"/>
    <w:link w:val="a7"/>
    <w:uiPriority w:val="99"/>
    <w:unhideWhenUsed/>
    <w:rsid w:val="009514CC"/>
    <w:pPr>
      <w:tabs>
        <w:tab w:val="center" w:pos="4252"/>
        <w:tab w:val="right" w:pos="8504"/>
      </w:tabs>
      <w:snapToGrid w:val="0"/>
    </w:pPr>
  </w:style>
  <w:style w:type="character" w:customStyle="1" w:styleId="a7">
    <w:name w:val="ヘッダー (文字)"/>
    <w:basedOn w:val="a0"/>
    <w:link w:val="a6"/>
    <w:uiPriority w:val="99"/>
    <w:rsid w:val="009514CC"/>
  </w:style>
  <w:style w:type="paragraph" w:styleId="a8">
    <w:name w:val="footer"/>
    <w:basedOn w:val="a"/>
    <w:link w:val="a9"/>
    <w:uiPriority w:val="99"/>
    <w:unhideWhenUsed/>
    <w:rsid w:val="009514CC"/>
    <w:pPr>
      <w:tabs>
        <w:tab w:val="center" w:pos="4252"/>
        <w:tab w:val="right" w:pos="8504"/>
      </w:tabs>
      <w:snapToGrid w:val="0"/>
    </w:pPr>
  </w:style>
  <w:style w:type="character" w:customStyle="1" w:styleId="a9">
    <w:name w:val="フッター (文字)"/>
    <w:basedOn w:val="a0"/>
    <w:link w:val="a8"/>
    <w:uiPriority w:val="99"/>
    <w:rsid w:val="0095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B438-0811-4452-903B-F15A0FB6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柴崎　功志</dc:creator>
  <cp:keywords/>
  <dc:description/>
  <cp:lastModifiedBy>柴崎　功志</cp:lastModifiedBy>
  <cp:revision>6</cp:revision>
  <cp:lastPrinted>2020-03-03T02:59:00Z</cp:lastPrinted>
  <dcterms:created xsi:type="dcterms:W3CDTF">2019-11-13T06:34:00Z</dcterms:created>
  <dcterms:modified xsi:type="dcterms:W3CDTF">2020-03-03T06:17:00Z</dcterms:modified>
</cp:coreProperties>
</file>